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7F74" w14:textId="1169AB8A" w:rsidR="004F4FF6" w:rsidRDefault="67CE5BEC" w:rsidP="67D1B9C9">
      <w:pPr>
        <w:widowControl w:val="0"/>
        <w:spacing w:before="120" w:after="120"/>
        <w:jc w:val="center"/>
        <w:rPr>
          <w:rFonts w:ascii="Avenir Next LT Pro" w:eastAsia="Avenir Next LT Pro" w:hAnsi="Avenir Next LT Pro" w:cs="Avenir Next LT Pro"/>
          <w:color w:val="000000" w:themeColor="text1"/>
          <w:sz w:val="18"/>
          <w:szCs w:val="18"/>
        </w:rPr>
      </w:pPr>
      <w:r w:rsidRPr="67D1B9C9">
        <w:rPr>
          <w:rFonts w:ascii="Avenir Next LT Pro" w:eastAsia="Avenir Next LT Pro" w:hAnsi="Avenir Next LT Pro" w:cs="Avenir Next LT Pro"/>
          <w:b/>
          <w:bCs/>
          <w:color w:val="492F92"/>
          <w:sz w:val="36"/>
          <w:szCs w:val="36"/>
        </w:rPr>
        <w:t>Cancer and People with Serious Mental Illness e- learning Module</w:t>
      </w:r>
      <w:r w:rsidRPr="67D1B9C9">
        <w:rPr>
          <w:rFonts w:ascii="Avenir Next LT Pro" w:eastAsia="Avenir Next LT Pro" w:hAnsi="Avenir Next LT Pro" w:cs="Avenir Next LT Pro"/>
          <w:b/>
          <w:bCs/>
          <w:color w:val="000000" w:themeColor="text1"/>
          <w:sz w:val="18"/>
          <w:szCs w:val="18"/>
        </w:rPr>
        <w:t>:</w:t>
      </w:r>
    </w:p>
    <w:p w14:paraId="3FC7DD78" w14:textId="22C16DF0" w:rsidR="004F4FF6" w:rsidRDefault="67CE5BEC" w:rsidP="67D1B9C9">
      <w:pPr>
        <w:widowControl w:val="0"/>
        <w:spacing w:before="120" w:after="120"/>
        <w:jc w:val="center"/>
        <w:rPr>
          <w:rFonts w:ascii="Avenir Next LT Pro" w:eastAsia="Avenir Next LT Pro" w:hAnsi="Avenir Next LT Pro" w:cs="Avenir Next LT Pro"/>
          <w:color w:val="009F92"/>
          <w:sz w:val="36"/>
          <w:szCs w:val="36"/>
        </w:rPr>
      </w:pPr>
      <w:r w:rsidRPr="67D1B9C9">
        <w:rPr>
          <w:rFonts w:ascii="Avenir Next LT Pro" w:eastAsia="Avenir Next LT Pro" w:hAnsi="Avenir Next LT Pro" w:cs="Avenir Next LT Pro"/>
          <w:b/>
          <w:bCs/>
          <w:color w:val="009F92"/>
          <w:sz w:val="36"/>
          <w:szCs w:val="36"/>
        </w:rPr>
        <w:t>Expression of Interest Form</w:t>
      </w:r>
    </w:p>
    <w:p w14:paraId="2ACD8B09" w14:textId="20D55104" w:rsidR="004F4FF6" w:rsidRDefault="004F4FF6" w:rsidP="67D1B9C9">
      <w:pPr>
        <w:widowControl w:val="0"/>
        <w:spacing w:before="120" w:after="120"/>
        <w:rPr>
          <w:rFonts w:ascii="Avenir Next LT Pro" w:eastAsia="Avenir Next LT Pro" w:hAnsi="Avenir Next LT Pro" w:cs="Avenir Next LT Pro"/>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19"/>
        <w:gridCol w:w="6196"/>
      </w:tblGrid>
      <w:tr w:rsidR="67D1B9C9" w14:paraId="4E35FF57" w14:textId="77777777" w:rsidTr="67D1B9C9">
        <w:trPr>
          <w:trHeight w:val="300"/>
        </w:trPr>
        <w:tc>
          <w:tcPr>
            <w:tcW w:w="2819" w:type="dxa"/>
            <w:tcMar>
              <w:left w:w="105" w:type="dxa"/>
              <w:right w:w="105" w:type="dxa"/>
            </w:tcMar>
          </w:tcPr>
          <w:p w14:paraId="1316DC39" w14:textId="2EA92756" w:rsidR="67D1B9C9" w:rsidRDefault="67D1B9C9" w:rsidP="67D1B9C9">
            <w:pPr>
              <w:widowControl w:val="0"/>
              <w:spacing w:before="120" w:after="120"/>
              <w:rPr>
                <w:rFonts w:ascii="Avenir Next LT Pro" w:eastAsia="Avenir Next LT Pro" w:hAnsi="Avenir Next LT Pro" w:cs="Avenir Next LT Pro"/>
                <w:sz w:val="24"/>
                <w:szCs w:val="24"/>
              </w:rPr>
            </w:pPr>
            <w:r w:rsidRPr="67D1B9C9">
              <w:rPr>
                <w:rFonts w:ascii="Avenir Next LT Pro" w:eastAsia="Avenir Next LT Pro" w:hAnsi="Avenir Next LT Pro" w:cs="Avenir Next LT Pro"/>
                <w:sz w:val="24"/>
                <w:szCs w:val="24"/>
              </w:rPr>
              <w:t xml:space="preserve">Your name: </w:t>
            </w:r>
          </w:p>
          <w:p w14:paraId="62855203" w14:textId="36DB1B21" w:rsidR="67D1B9C9" w:rsidRDefault="67D1B9C9" w:rsidP="67D1B9C9">
            <w:pPr>
              <w:widowControl w:val="0"/>
              <w:spacing w:before="120" w:after="120"/>
              <w:rPr>
                <w:rFonts w:ascii="Avenir Next LT Pro" w:eastAsia="Avenir Next LT Pro" w:hAnsi="Avenir Next LT Pro" w:cs="Avenir Next LT Pro"/>
                <w:sz w:val="24"/>
                <w:szCs w:val="24"/>
              </w:rPr>
            </w:pPr>
          </w:p>
        </w:tc>
        <w:tc>
          <w:tcPr>
            <w:tcW w:w="6196" w:type="dxa"/>
            <w:tcMar>
              <w:left w:w="105" w:type="dxa"/>
              <w:right w:w="105" w:type="dxa"/>
            </w:tcMar>
          </w:tcPr>
          <w:p w14:paraId="26D127F5" w14:textId="21DC9AED" w:rsidR="67D1B9C9" w:rsidRDefault="67D1B9C9" w:rsidP="67D1B9C9">
            <w:pPr>
              <w:widowControl w:val="0"/>
              <w:spacing w:before="120" w:after="120"/>
              <w:rPr>
                <w:rFonts w:ascii="Avenir Next LT Pro" w:eastAsia="Avenir Next LT Pro" w:hAnsi="Avenir Next LT Pro" w:cs="Avenir Next LT Pro"/>
                <w:sz w:val="24"/>
                <w:szCs w:val="24"/>
              </w:rPr>
            </w:pPr>
          </w:p>
        </w:tc>
      </w:tr>
      <w:tr w:rsidR="67D1B9C9" w14:paraId="15C0033D" w14:textId="77777777" w:rsidTr="67D1B9C9">
        <w:trPr>
          <w:trHeight w:val="300"/>
        </w:trPr>
        <w:tc>
          <w:tcPr>
            <w:tcW w:w="2819" w:type="dxa"/>
            <w:tcMar>
              <w:left w:w="105" w:type="dxa"/>
              <w:right w:w="105" w:type="dxa"/>
            </w:tcMar>
          </w:tcPr>
          <w:p w14:paraId="1E334C1A" w14:textId="5EF78125" w:rsidR="67D1B9C9" w:rsidRDefault="67D1B9C9" w:rsidP="67D1B9C9">
            <w:pPr>
              <w:widowControl w:val="0"/>
              <w:spacing w:before="120" w:after="120"/>
              <w:rPr>
                <w:rFonts w:ascii="Avenir Next LT Pro" w:eastAsia="Avenir Next LT Pro" w:hAnsi="Avenir Next LT Pro" w:cs="Avenir Next LT Pro"/>
                <w:sz w:val="24"/>
                <w:szCs w:val="24"/>
              </w:rPr>
            </w:pPr>
            <w:r w:rsidRPr="67D1B9C9">
              <w:rPr>
                <w:rFonts w:ascii="Avenir Next LT Pro" w:eastAsia="Avenir Next LT Pro" w:hAnsi="Avenir Next LT Pro" w:cs="Avenir Next LT Pro"/>
                <w:sz w:val="24"/>
                <w:szCs w:val="24"/>
              </w:rPr>
              <w:t>Date of Birth:</w:t>
            </w:r>
          </w:p>
        </w:tc>
        <w:tc>
          <w:tcPr>
            <w:tcW w:w="6196" w:type="dxa"/>
            <w:tcMar>
              <w:left w:w="105" w:type="dxa"/>
              <w:right w:w="105" w:type="dxa"/>
            </w:tcMar>
          </w:tcPr>
          <w:p w14:paraId="69BD70FC" w14:textId="2E110222" w:rsidR="67D1B9C9" w:rsidRDefault="67D1B9C9" w:rsidP="67D1B9C9">
            <w:pPr>
              <w:widowControl w:val="0"/>
              <w:spacing w:before="120" w:after="120"/>
              <w:rPr>
                <w:rFonts w:ascii="Avenir Next LT Pro" w:eastAsia="Avenir Next LT Pro" w:hAnsi="Avenir Next LT Pro" w:cs="Avenir Next LT Pro"/>
                <w:sz w:val="24"/>
                <w:szCs w:val="24"/>
              </w:rPr>
            </w:pPr>
          </w:p>
        </w:tc>
      </w:tr>
      <w:tr w:rsidR="67D1B9C9" w14:paraId="32D691D2" w14:textId="77777777" w:rsidTr="67D1B9C9">
        <w:trPr>
          <w:trHeight w:val="300"/>
        </w:trPr>
        <w:tc>
          <w:tcPr>
            <w:tcW w:w="2819" w:type="dxa"/>
            <w:tcMar>
              <w:left w:w="105" w:type="dxa"/>
              <w:right w:w="105" w:type="dxa"/>
            </w:tcMar>
          </w:tcPr>
          <w:p w14:paraId="5CC64B95" w14:textId="50BF8118" w:rsidR="67D1B9C9" w:rsidRDefault="67D1B9C9" w:rsidP="67D1B9C9">
            <w:pPr>
              <w:widowControl w:val="0"/>
              <w:spacing w:before="120" w:after="120"/>
              <w:rPr>
                <w:rFonts w:ascii="Avenir Next LT Pro" w:eastAsia="Avenir Next LT Pro" w:hAnsi="Avenir Next LT Pro" w:cs="Avenir Next LT Pro"/>
                <w:sz w:val="24"/>
                <w:szCs w:val="24"/>
              </w:rPr>
            </w:pPr>
            <w:r w:rsidRPr="67D1B9C9">
              <w:rPr>
                <w:rFonts w:ascii="Avenir Next LT Pro" w:eastAsia="Avenir Next LT Pro" w:hAnsi="Avenir Next LT Pro" w:cs="Avenir Next LT Pro"/>
                <w:sz w:val="24"/>
                <w:szCs w:val="24"/>
              </w:rPr>
              <w:t>Ethnicity:</w:t>
            </w:r>
          </w:p>
        </w:tc>
        <w:tc>
          <w:tcPr>
            <w:tcW w:w="6196" w:type="dxa"/>
            <w:tcMar>
              <w:left w:w="105" w:type="dxa"/>
              <w:right w:w="105" w:type="dxa"/>
            </w:tcMar>
          </w:tcPr>
          <w:p w14:paraId="117674D7" w14:textId="74D3B959" w:rsidR="67D1B9C9" w:rsidRDefault="67D1B9C9" w:rsidP="67D1B9C9">
            <w:pPr>
              <w:widowControl w:val="0"/>
              <w:spacing w:before="120" w:after="120"/>
              <w:rPr>
                <w:rFonts w:ascii="Avenir Next LT Pro" w:eastAsia="Avenir Next LT Pro" w:hAnsi="Avenir Next LT Pro" w:cs="Avenir Next LT Pro"/>
                <w:sz w:val="24"/>
                <w:szCs w:val="24"/>
              </w:rPr>
            </w:pPr>
          </w:p>
        </w:tc>
      </w:tr>
      <w:tr w:rsidR="67D1B9C9" w14:paraId="5DD4ADF5" w14:textId="77777777" w:rsidTr="67D1B9C9">
        <w:trPr>
          <w:trHeight w:val="300"/>
        </w:trPr>
        <w:tc>
          <w:tcPr>
            <w:tcW w:w="2819" w:type="dxa"/>
            <w:tcMar>
              <w:left w:w="105" w:type="dxa"/>
              <w:right w:w="105" w:type="dxa"/>
            </w:tcMar>
          </w:tcPr>
          <w:p w14:paraId="5AD2866A" w14:textId="345492BF" w:rsidR="67D1B9C9" w:rsidRDefault="67D1B9C9" w:rsidP="67D1B9C9">
            <w:pPr>
              <w:widowControl w:val="0"/>
              <w:spacing w:before="120" w:after="120"/>
              <w:rPr>
                <w:rFonts w:ascii="Avenir Next LT Pro" w:eastAsia="Avenir Next LT Pro" w:hAnsi="Avenir Next LT Pro" w:cs="Avenir Next LT Pro"/>
                <w:sz w:val="24"/>
                <w:szCs w:val="24"/>
              </w:rPr>
            </w:pPr>
            <w:r w:rsidRPr="67D1B9C9">
              <w:rPr>
                <w:rFonts w:ascii="Avenir Next LT Pro" w:eastAsia="Avenir Next LT Pro" w:hAnsi="Avenir Next LT Pro" w:cs="Avenir Next LT Pro"/>
                <w:sz w:val="24"/>
                <w:szCs w:val="24"/>
              </w:rPr>
              <w:t>Your telephone Number:</w:t>
            </w:r>
          </w:p>
          <w:p w14:paraId="3C6085B3" w14:textId="26B68BAA" w:rsidR="67D1B9C9" w:rsidRDefault="67D1B9C9" w:rsidP="67D1B9C9">
            <w:pPr>
              <w:widowControl w:val="0"/>
              <w:spacing w:before="120" w:after="120"/>
              <w:rPr>
                <w:rFonts w:ascii="Avenir Next LT Pro" w:eastAsia="Avenir Next LT Pro" w:hAnsi="Avenir Next LT Pro" w:cs="Avenir Next LT Pro"/>
                <w:sz w:val="24"/>
                <w:szCs w:val="24"/>
              </w:rPr>
            </w:pPr>
          </w:p>
        </w:tc>
        <w:tc>
          <w:tcPr>
            <w:tcW w:w="6196" w:type="dxa"/>
            <w:tcMar>
              <w:left w:w="105" w:type="dxa"/>
              <w:right w:w="105" w:type="dxa"/>
            </w:tcMar>
          </w:tcPr>
          <w:p w14:paraId="68A88A9E" w14:textId="3B71A857" w:rsidR="67D1B9C9" w:rsidRDefault="67D1B9C9" w:rsidP="67D1B9C9">
            <w:pPr>
              <w:widowControl w:val="0"/>
              <w:spacing w:before="120" w:after="120"/>
              <w:rPr>
                <w:rFonts w:ascii="Avenir Next LT Pro" w:eastAsia="Avenir Next LT Pro" w:hAnsi="Avenir Next LT Pro" w:cs="Avenir Next LT Pro"/>
                <w:sz w:val="24"/>
                <w:szCs w:val="24"/>
              </w:rPr>
            </w:pPr>
          </w:p>
        </w:tc>
      </w:tr>
      <w:tr w:rsidR="67D1B9C9" w14:paraId="33AE5EB9" w14:textId="77777777" w:rsidTr="67D1B9C9">
        <w:trPr>
          <w:trHeight w:val="300"/>
        </w:trPr>
        <w:tc>
          <w:tcPr>
            <w:tcW w:w="2819" w:type="dxa"/>
            <w:tcMar>
              <w:left w:w="105" w:type="dxa"/>
              <w:right w:w="105" w:type="dxa"/>
            </w:tcMar>
          </w:tcPr>
          <w:p w14:paraId="4D84AE01" w14:textId="7632B62C" w:rsidR="67D1B9C9" w:rsidRDefault="67D1B9C9" w:rsidP="67D1B9C9">
            <w:pPr>
              <w:widowControl w:val="0"/>
              <w:spacing w:before="120" w:after="120"/>
              <w:rPr>
                <w:rFonts w:ascii="Avenir Next LT Pro" w:eastAsia="Avenir Next LT Pro" w:hAnsi="Avenir Next LT Pro" w:cs="Avenir Next LT Pro"/>
                <w:sz w:val="24"/>
                <w:szCs w:val="24"/>
              </w:rPr>
            </w:pPr>
            <w:r w:rsidRPr="67D1B9C9">
              <w:rPr>
                <w:rFonts w:ascii="Avenir Next LT Pro" w:eastAsia="Avenir Next LT Pro" w:hAnsi="Avenir Next LT Pro" w:cs="Avenir Next LT Pro"/>
                <w:sz w:val="24"/>
                <w:szCs w:val="24"/>
              </w:rPr>
              <w:t>Your mobile Number:</w:t>
            </w:r>
          </w:p>
          <w:p w14:paraId="3F1D22B2" w14:textId="53D3005F" w:rsidR="67D1B9C9" w:rsidRDefault="67D1B9C9" w:rsidP="67D1B9C9">
            <w:pPr>
              <w:widowControl w:val="0"/>
              <w:spacing w:before="120" w:after="120"/>
              <w:rPr>
                <w:rFonts w:ascii="Avenir Next LT Pro" w:eastAsia="Avenir Next LT Pro" w:hAnsi="Avenir Next LT Pro" w:cs="Avenir Next LT Pro"/>
                <w:sz w:val="24"/>
                <w:szCs w:val="24"/>
              </w:rPr>
            </w:pPr>
          </w:p>
        </w:tc>
        <w:tc>
          <w:tcPr>
            <w:tcW w:w="6196" w:type="dxa"/>
            <w:tcMar>
              <w:left w:w="105" w:type="dxa"/>
              <w:right w:w="105" w:type="dxa"/>
            </w:tcMar>
          </w:tcPr>
          <w:p w14:paraId="3F2C3819" w14:textId="0E8CD001" w:rsidR="67D1B9C9" w:rsidRDefault="67D1B9C9" w:rsidP="67D1B9C9">
            <w:pPr>
              <w:widowControl w:val="0"/>
              <w:spacing w:before="120" w:after="120"/>
              <w:rPr>
                <w:rFonts w:ascii="Avenir Next LT Pro" w:eastAsia="Avenir Next LT Pro" w:hAnsi="Avenir Next LT Pro" w:cs="Avenir Next LT Pro"/>
                <w:sz w:val="24"/>
                <w:szCs w:val="24"/>
              </w:rPr>
            </w:pPr>
          </w:p>
        </w:tc>
      </w:tr>
      <w:tr w:rsidR="67D1B9C9" w14:paraId="5B09E96B" w14:textId="77777777" w:rsidTr="67D1B9C9">
        <w:trPr>
          <w:trHeight w:val="300"/>
        </w:trPr>
        <w:tc>
          <w:tcPr>
            <w:tcW w:w="2819" w:type="dxa"/>
            <w:tcMar>
              <w:left w:w="105" w:type="dxa"/>
              <w:right w:w="105" w:type="dxa"/>
            </w:tcMar>
          </w:tcPr>
          <w:p w14:paraId="6F9E17E0" w14:textId="4E11407A" w:rsidR="67D1B9C9" w:rsidRDefault="67D1B9C9" w:rsidP="67D1B9C9">
            <w:pPr>
              <w:widowControl w:val="0"/>
              <w:spacing w:before="120" w:after="120"/>
              <w:rPr>
                <w:rFonts w:ascii="Avenir Next LT Pro" w:eastAsia="Avenir Next LT Pro" w:hAnsi="Avenir Next LT Pro" w:cs="Avenir Next LT Pro"/>
                <w:sz w:val="24"/>
                <w:szCs w:val="24"/>
              </w:rPr>
            </w:pPr>
            <w:r w:rsidRPr="67D1B9C9">
              <w:rPr>
                <w:rFonts w:ascii="Avenir Next LT Pro" w:eastAsia="Avenir Next LT Pro" w:hAnsi="Avenir Next LT Pro" w:cs="Avenir Next LT Pro"/>
                <w:sz w:val="24"/>
                <w:szCs w:val="24"/>
              </w:rPr>
              <w:t>Your email Address:</w:t>
            </w:r>
          </w:p>
          <w:p w14:paraId="3D72F3CC" w14:textId="5116A5BF" w:rsidR="67D1B9C9" w:rsidRDefault="67D1B9C9" w:rsidP="67D1B9C9">
            <w:pPr>
              <w:widowControl w:val="0"/>
              <w:spacing w:before="120" w:after="120"/>
              <w:rPr>
                <w:rFonts w:ascii="Avenir Next LT Pro" w:eastAsia="Avenir Next LT Pro" w:hAnsi="Avenir Next LT Pro" w:cs="Avenir Next LT Pro"/>
                <w:sz w:val="24"/>
                <w:szCs w:val="24"/>
              </w:rPr>
            </w:pPr>
          </w:p>
        </w:tc>
        <w:tc>
          <w:tcPr>
            <w:tcW w:w="6196" w:type="dxa"/>
            <w:tcMar>
              <w:left w:w="105" w:type="dxa"/>
              <w:right w:w="105" w:type="dxa"/>
            </w:tcMar>
          </w:tcPr>
          <w:p w14:paraId="06F93A76" w14:textId="2BFDE6BF" w:rsidR="67D1B9C9" w:rsidRDefault="67D1B9C9" w:rsidP="67D1B9C9">
            <w:pPr>
              <w:widowControl w:val="0"/>
              <w:spacing w:before="120" w:after="120"/>
              <w:rPr>
                <w:rFonts w:ascii="Avenir Next LT Pro" w:eastAsia="Avenir Next LT Pro" w:hAnsi="Avenir Next LT Pro" w:cs="Avenir Next LT Pro"/>
                <w:sz w:val="24"/>
                <w:szCs w:val="24"/>
              </w:rPr>
            </w:pPr>
          </w:p>
        </w:tc>
      </w:tr>
      <w:tr w:rsidR="67D1B9C9" w14:paraId="6D53A30C" w14:textId="77777777" w:rsidTr="67D1B9C9">
        <w:trPr>
          <w:trHeight w:val="300"/>
        </w:trPr>
        <w:tc>
          <w:tcPr>
            <w:tcW w:w="2819" w:type="dxa"/>
            <w:tcMar>
              <w:left w:w="105" w:type="dxa"/>
              <w:right w:w="105" w:type="dxa"/>
            </w:tcMar>
          </w:tcPr>
          <w:p w14:paraId="7D8789AD" w14:textId="36EA5F54" w:rsidR="67D1B9C9" w:rsidRDefault="67D1B9C9" w:rsidP="67D1B9C9">
            <w:pPr>
              <w:widowControl w:val="0"/>
              <w:spacing w:before="120" w:after="120"/>
              <w:rPr>
                <w:rFonts w:ascii="Avenir Next LT Pro" w:eastAsia="Avenir Next LT Pro" w:hAnsi="Avenir Next LT Pro" w:cs="Avenir Next LT Pro"/>
                <w:sz w:val="24"/>
                <w:szCs w:val="24"/>
              </w:rPr>
            </w:pPr>
            <w:r w:rsidRPr="67D1B9C9">
              <w:rPr>
                <w:rFonts w:ascii="Avenir Next LT Pro" w:eastAsia="Avenir Next LT Pro" w:hAnsi="Avenir Next LT Pro" w:cs="Avenir Next LT Pro"/>
                <w:sz w:val="24"/>
                <w:szCs w:val="24"/>
              </w:rPr>
              <w:t>The best time to contact you: e.g., Morning, Lunch, Afternoon, between 11am – 2pm etc.</w:t>
            </w:r>
          </w:p>
          <w:p w14:paraId="1BBEEEB5" w14:textId="023C82DE" w:rsidR="67D1B9C9" w:rsidRDefault="67D1B9C9" w:rsidP="67D1B9C9">
            <w:pPr>
              <w:widowControl w:val="0"/>
              <w:spacing w:before="120" w:after="120"/>
              <w:rPr>
                <w:rFonts w:ascii="Avenir Next LT Pro" w:eastAsia="Avenir Next LT Pro" w:hAnsi="Avenir Next LT Pro" w:cs="Avenir Next LT Pro"/>
                <w:sz w:val="24"/>
                <w:szCs w:val="24"/>
              </w:rPr>
            </w:pPr>
          </w:p>
        </w:tc>
        <w:tc>
          <w:tcPr>
            <w:tcW w:w="6196" w:type="dxa"/>
            <w:tcMar>
              <w:left w:w="105" w:type="dxa"/>
              <w:right w:w="105" w:type="dxa"/>
            </w:tcMar>
          </w:tcPr>
          <w:p w14:paraId="12264E2F" w14:textId="0CAA3A04" w:rsidR="67D1B9C9" w:rsidRDefault="67D1B9C9" w:rsidP="67D1B9C9">
            <w:pPr>
              <w:widowControl w:val="0"/>
              <w:spacing w:before="120" w:after="120"/>
              <w:rPr>
                <w:rFonts w:ascii="Avenir Next LT Pro" w:eastAsia="Avenir Next LT Pro" w:hAnsi="Avenir Next LT Pro" w:cs="Avenir Next LT Pro"/>
                <w:sz w:val="24"/>
                <w:szCs w:val="24"/>
              </w:rPr>
            </w:pPr>
          </w:p>
        </w:tc>
      </w:tr>
      <w:tr w:rsidR="67D1B9C9" w14:paraId="0665FD61" w14:textId="77777777" w:rsidTr="67D1B9C9">
        <w:trPr>
          <w:trHeight w:val="300"/>
        </w:trPr>
        <w:tc>
          <w:tcPr>
            <w:tcW w:w="2819" w:type="dxa"/>
            <w:tcMar>
              <w:left w:w="105" w:type="dxa"/>
              <w:right w:w="105" w:type="dxa"/>
            </w:tcMar>
          </w:tcPr>
          <w:p w14:paraId="20A1C489" w14:textId="0316BF05" w:rsidR="67D1B9C9" w:rsidRDefault="67D1B9C9" w:rsidP="67D1B9C9">
            <w:pPr>
              <w:widowControl w:val="0"/>
              <w:spacing w:before="120" w:after="120"/>
              <w:rPr>
                <w:rFonts w:ascii="Avenir Next LT Pro" w:eastAsia="Avenir Next LT Pro" w:hAnsi="Avenir Next LT Pro" w:cs="Avenir Next LT Pro"/>
                <w:sz w:val="24"/>
                <w:szCs w:val="24"/>
              </w:rPr>
            </w:pPr>
            <w:r w:rsidRPr="67D1B9C9">
              <w:rPr>
                <w:rFonts w:ascii="Avenir Next LT Pro" w:eastAsia="Avenir Next LT Pro" w:hAnsi="Avenir Next LT Pro" w:cs="Avenir Next LT Pro"/>
                <w:sz w:val="24"/>
                <w:szCs w:val="24"/>
              </w:rPr>
              <w:t>Your preferred method of contact:</w:t>
            </w:r>
          </w:p>
          <w:p w14:paraId="094A3788" w14:textId="7D24423F" w:rsidR="67D1B9C9" w:rsidRDefault="67D1B9C9" w:rsidP="67D1B9C9">
            <w:pPr>
              <w:widowControl w:val="0"/>
              <w:spacing w:before="120" w:after="120"/>
              <w:rPr>
                <w:rFonts w:ascii="Avenir Next LT Pro" w:eastAsia="Avenir Next LT Pro" w:hAnsi="Avenir Next LT Pro" w:cs="Avenir Next LT Pro"/>
                <w:sz w:val="24"/>
                <w:szCs w:val="24"/>
              </w:rPr>
            </w:pPr>
          </w:p>
        </w:tc>
        <w:tc>
          <w:tcPr>
            <w:tcW w:w="6196" w:type="dxa"/>
            <w:tcMar>
              <w:left w:w="105" w:type="dxa"/>
              <w:right w:w="105" w:type="dxa"/>
            </w:tcMar>
          </w:tcPr>
          <w:p w14:paraId="519308FF" w14:textId="1C0D65CA" w:rsidR="67D1B9C9" w:rsidRDefault="67D1B9C9" w:rsidP="67D1B9C9">
            <w:pPr>
              <w:widowControl w:val="0"/>
              <w:spacing w:before="120" w:after="120"/>
              <w:rPr>
                <w:rFonts w:ascii="Avenir Next LT Pro" w:eastAsia="Avenir Next LT Pro" w:hAnsi="Avenir Next LT Pro" w:cs="Avenir Next LT Pro"/>
                <w:sz w:val="24"/>
                <w:szCs w:val="24"/>
              </w:rPr>
            </w:pPr>
          </w:p>
        </w:tc>
      </w:tr>
      <w:tr w:rsidR="67D1B9C9" w14:paraId="37F384BA" w14:textId="77777777" w:rsidTr="67D1B9C9">
        <w:trPr>
          <w:trHeight w:val="300"/>
        </w:trPr>
        <w:tc>
          <w:tcPr>
            <w:tcW w:w="2819" w:type="dxa"/>
            <w:tcMar>
              <w:left w:w="105" w:type="dxa"/>
              <w:right w:w="105" w:type="dxa"/>
            </w:tcMar>
          </w:tcPr>
          <w:p w14:paraId="54C44580" w14:textId="31E92774" w:rsidR="67D1B9C9" w:rsidRDefault="67D1B9C9" w:rsidP="67D1B9C9">
            <w:pPr>
              <w:widowControl w:val="0"/>
              <w:spacing w:before="120" w:after="120"/>
              <w:rPr>
                <w:rFonts w:ascii="Avenir Next LT Pro" w:eastAsia="Avenir Next LT Pro" w:hAnsi="Avenir Next LT Pro" w:cs="Avenir Next LT Pro"/>
                <w:sz w:val="24"/>
                <w:szCs w:val="24"/>
              </w:rPr>
            </w:pPr>
            <w:r w:rsidRPr="67D1B9C9">
              <w:rPr>
                <w:rFonts w:ascii="Avenir Next LT Pro" w:eastAsia="Avenir Next LT Pro" w:hAnsi="Avenir Next LT Pro" w:cs="Avenir Next LT Pro"/>
                <w:sz w:val="24"/>
                <w:szCs w:val="24"/>
              </w:rPr>
              <w:t xml:space="preserve">Your postal address: </w:t>
            </w:r>
          </w:p>
          <w:p w14:paraId="6C726D49" w14:textId="4DDAB2BA" w:rsidR="67D1B9C9" w:rsidRDefault="67D1B9C9" w:rsidP="67D1B9C9">
            <w:pPr>
              <w:widowControl w:val="0"/>
              <w:spacing w:before="120" w:after="120"/>
              <w:rPr>
                <w:rFonts w:ascii="Avenir Next LT Pro" w:eastAsia="Avenir Next LT Pro" w:hAnsi="Avenir Next LT Pro" w:cs="Avenir Next LT Pro"/>
                <w:sz w:val="24"/>
                <w:szCs w:val="24"/>
              </w:rPr>
            </w:pPr>
          </w:p>
        </w:tc>
        <w:tc>
          <w:tcPr>
            <w:tcW w:w="6196" w:type="dxa"/>
            <w:tcMar>
              <w:left w:w="105" w:type="dxa"/>
              <w:right w:w="105" w:type="dxa"/>
            </w:tcMar>
          </w:tcPr>
          <w:p w14:paraId="51E706BF" w14:textId="31A1DB92" w:rsidR="67D1B9C9" w:rsidRDefault="67D1B9C9" w:rsidP="67D1B9C9">
            <w:pPr>
              <w:widowControl w:val="0"/>
              <w:spacing w:before="120" w:after="120"/>
              <w:rPr>
                <w:rFonts w:ascii="Avenir Next LT Pro" w:eastAsia="Avenir Next LT Pro" w:hAnsi="Avenir Next LT Pro" w:cs="Avenir Next LT Pro"/>
                <w:sz w:val="24"/>
                <w:szCs w:val="24"/>
              </w:rPr>
            </w:pPr>
          </w:p>
        </w:tc>
      </w:tr>
      <w:tr w:rsidR="67D1B9C9" w14:paraId="2D51153A" w14:textId="77777777" w:rsidTr="67D1B9C9">
        <w:trPr>
          <w:trHeight w:val="4020"/>
        </w:trPr>
        <w:tc>
          <w:tcPr>
            <w:tcW w:w="9015" w:type="dxa"/>
            <w:gridSpan w:val="2"/>
            <w:tcMar>
              <w:left w:w="105" w:type="dxa"/>
              <w:right w:w="105" w:type="dxa"/>
            </w:tcMar>
          </w:tcPr>
          <w:p w14:paraId="6BC878B3" w14:textId="06A15F3E" w:rsidR="67D1B9C9" w:rsidRDefault="67D1B9C9" w:rsidP="67D1B9C9">
            <w:pPr>
              <w:widowControl w:val="0"/>
              <w:spacing w:before="120" w:after="120"/>
              <w:rPr>
                <w:rFonts w:ascii="Avenir Next LT Pro" w:eastAsia="Avenir Next LT Pro" w:hAnsi="Avenir Next LT Pro" w:cs="Avenir Next LT Pro"/>
                <w:sz w:val="24"/>
                <w:szCs w:val="24"/>
              </w:rPr>
            </w:pPr>
            <w:r w:rsidRPr="67D1B9C9">
              <w:rPr>
                <w:rFonts w:ascii="Avenir Next LT Pro" w:eastAsia="Avenir Next LT Pro" w:hAnsi="Avenir Next LT Pro" w:cs="Avenir Next LT Pro"/>
                <w:sz w:val="24"/>
                <w:szCs w:val="24"/>
              </w:rPr>
              <w:lastRenderedPageBreak/>
              <w:t>Please tell us why you are interested in this role and any relevant interests, skills, and experiences you have that you feel would be beneficial to this project (300 words max.)</w:t>
            </w:r>
          </w:p>
          <w:p w14:paraId="27F87D46" w14:textId="2561B521" w:rsidR="67D1B9C9" w:rsidRDefault="67D1B9C9" w:rsidP="67D1B9C9">
            <w:pPr>
              <w:widowControl w:val="0"/>
              <w:spacing w:before="120" w:after="120"/>
              <w:rPr>
                <w:rFonts w:ascii="Avenir Next LT Pro" w:eastAsia="Avenir Next LT Pro" w:hAnsi="Avenir Next LT Pro" w:cs="Avenir Next LT Pro"/>
                <w:sz w:val="24"/>
                <w:szCs w:val="24"/>
              </w:rPr>
            </w:pPr>
          </w:p>
          <w:p w14:paraId="716A12AB" w14:textId="54BA4BAE" w:rsidR="67D1B9C9" w:rsidRDefault="67D1B9C9" w:rsidP="67D1B9C9">
            <w:pPr>
              <w:widowControl w:val="0"/>
              <w:spacing w:before="120" w:after="120"/>
              <w:rPr>
                <w:rFonts w:ascii="Avenir Next LT Pro" w:eastAsia="Avenir Next LT Pro" w:hAnsi="Avenir Next LT Pro" w:cs="Avenir Next LT Pro"/>
                <w:sz w:val="24"/>
                <w:szCs w:val="24"/>
              </w:rPr>
            </w:pPr>
          </w:p>
          <w:p w14:paraId="04FB7D21" w14:textId="5D89BB82" w:rsidR="67D1B9C9" w:rsidRDefault="67D1B9C9" w:rsidP="67D1B9C9">
            <w:pPr>
              <w:widowControl w:val="0"/>
              <w:spacing w:before="120" w:after="120"/>
              <w:rPr>
                <w:rFonts w:ascii="Avenir Next LT Pro" w:eastAsia="Avenir Next LT Pro" w:hAnsi="Avenir Next LT Pro" w:cs="Avenir Next LT Pro"/>
                <w:sz w:val="24"/>
                <w:szCs w:val="24"/>
              </w:rPr>
            </w:pPr>
          </w:p>
          <w:p w14:paraId="0216696C" w14:textId="11050014" w:rsidR="67D1B9C9" w:rsidRDefault="67D1B9C9" w:rsidP="67D1B9C9">
            <w:pPr>
              <w:widowControl w:val="0"/>
              <w:spacing w:before="120" w:after="120"/>
              <w:rPr>
                <w:rFonts w:ascii="Avenir Next LT Pro" w:eastAsia="Avenir Next LT Pro" w:hAnsi="Avenir Next LT Pro" w:cs="Avenir Next LT Pro"/>
                <w:sz w:val="24"/>
                <w:szCs w:val="24"/>
              </w:rPr>
            </w:pPr>
          </w:p>
          <w:p w14:paraId="586425A6" w14:textId="455B579F" w:rsidR="67D1B9C9" w:rsidRDefault="67D1B9C9" w:rsidP="67D1B9C9">
            <w:pPr>
              <w:widowControl w:val="0"/>
              <w:spacing w:before="120" w:after="120"/>
              <w:rPr>
                <w:rFonts w:ascii="Avenir Next LT Pro" w:eastAsia="Avenir Next LT Pro" w:hAnsi="Avenir Next LT Pro" w:cs="Avenir Next LT Pro"/>
                <w:sz w:val="24"/>
                <w:szCs w:val="24"/>
              </w:rPr>
            </w:pPr>
          </w:p>
          <w:p w14:paraId="7F77ECB3" w14:textId="6C74001D" w:rsidR="67D1B9C9" w:rsidRDefault="67D1B9C9" w:rsidP="67D1B9C9">
            <w:pPr>
              <w:widowControl w:val="0"/>
              <w:spacing w:before="120" w:after="120"/>
              <w:rPr>
                <w:rFonts w:ascii="Avenir Next LT Pro" w:eastAsia="Avenir Next LT Pro" w:hAnsi="Avenir Next LT Pro" w:cs="Avenir Next LT Pro"/>
                <w:sz w:val="24"/>
                <w:szCs w:val="24"/>
              </w:rPr>
            </w:pPr>
          </w:p>
        </w:tc>
      </w:tr>
    </w:tbl>
    <w:p w14:paraId="5C9446ED" w14:textId="1A41A81E" w:rsidR="004F4FF6" w:rsidRDefault="004F4FF6" w:rsidP="67D1B9C9">
      <w:pPr>
        <w:widowControl w:val="0"/>
        <w:spacing w:before="120" w:after="120"/>
        <w:rPr>
          <w:rFonts w:ascii="Avenir Next LT Pro" w:eastAsia="Avenir Next LT Pro" w:hAnsi="Avenir Next LT Pro" w:cs="Avenir Next LT Pro"/>
          <w:color w:val="492F92"/>
          <w:sz w:val="24"/>
          <w:szCs w:val="24"/>
        </w:rPr>
      </w:pPr>
    </w:p>
    <w:p w14:paraId="39ABA52E" w14:textId="31E0FA38" w:rsidR="004F4FF6" w:rsidRDefault="67CE5BEC" w:rsidP="67D1B9C9">
      <w:pPr>
        <w:widowControl w:val="0"/>
        <w:spacing w:before="120" w:after="120"/>
        <w:rPr>
          <w:rFonts w:ascii="Avenir Next LT Pro" w:eastAsia="Avenir Next LT Pro" w:hAnsi="Avenir Next LT Pro" w:cs="Avenir Next LT Pro"/>
          <w:color w:val="492F92"/>
          <w:sz w:val="24"/>
          <w:szCs w:val="24"/>
        </w:rPr>
      </w:pPr>
      <w:r w:rsidRPr="67D1B9C9">
        <w:rPr>
          <w:rFonts w:ascii="Avenir Next LT Pro" w:eastAsia="Avenir Next LT Pro" w:hAnsi="Avenir Next LT Pro" w:cs="Avenir Next LT Pro"/>
          <w:color w:val="492F92"/>
          <w:sz w:val="24"/>
          <w:szCs w:val="24"/>
        </w:rPr>
        <w:t xml:space="preserve">Once completed, please submit this form via email to </w:t>
      </w:r>
      <w:hyperlink r:id="rId7">
        <w:r w:rsidRPr="67D1B9C9">
          <w:rPr>
            <w:rStyle w:val="Hyperlink"/>
            <w:rFonts w:ascii="Avenir Next LT Pro" w:eastAsia="Avenir Next LT Pro" w:hAnsi="Avenir Next LT Pro" w:cs="Avenir Next LT Pro"/>
          </w:rPr>
          <w:t>andrew.scott-lee1@nhs.net</w:t>
        </w:r>
      </w:hyperlink>
      <w:r w:rsidRPr="67D1B9C9">
        <w:rPr>
          <w:rFonts w:ascii="Avenir Next LT Pro" w:eastAsia="Avenir Next LT Pro" w:hAnsi="Avenir Next LT Pro" w:cs="Avenir Next LT Pro"/>
          <w:color w:val="492F92"/>
          <w:sz w:val="24"/>
          <w:szCs w:val="24"/>
        </w:rPr>
        <w:t>. The deadline for submission is Friday 18</w:t>
      </w:r>
      <w:r w:rsidRPr="67D1B9C9">
        <w:rPr>
          <w:rFonts w:ascii="Avenir Next LT Pro" w:eastAsia="Avenir Next LT Pro" w:hAnsi="Avenir Next LT Pro" w:cs="Avenir Next LT Pro"/>
          <w:color w:val="492F92"/>
          <w:sz w:val="24"/>
          <w:szCs w:val="24"/>
          <w:vertAlign w:val="superscript"/>
        </w:rPr>
        <w:t>th</w:t>
      </w:r>
      <w:r w:rsidRPr="67D1B9C9">
        <w:rPr>
          <w:rFonts w:ascii="Avenir Next LT Pro" w:eastAsia="Avenir Next LT Pro" w:hAnsi="Avenir Next LT Pro" w:cs="Avenir Next LT Pro"/>
          <w:color w:val="492F92"/>
          <w:sz w:val="24"/>
          <w:szCs w:val="24"/>
        </w:rPr>
        <w:t xml:space="preserve"> August, 5pm.</w:t>
      </w:r>
    </w:p>
    <w:p w14:paraId="1DFD7DD5" w14:textId="5027EC16" w:rsidR="004F4FF6" w:rsidRDefault="004F4FF6" w:rsidP="67D1B9C9">
      <w:pPr>
        <w:widowControl w:val="0"/>
        <w:spacing w:before="120" w:after="120"/>
        <w:rPr>
          <w:rFonts w:ascii="Avenir Next LT Pro" w:eastAsia="Avenir Next LT Pro" w:hAnsi="Avenir Next LT Pro" w:cs="Avenir Next LT Pro"/>
          <w:color w:val="492F92"/>
          <w:sz w:val="24"/>
          <w:szCs w:val="24"/>
        </w:rPr>
      </w:pPr>
    </w:p>
    <w:p w14:paraId="43092406" w14:textId="5EB31650" w:rsidR="004F4FF6" w:rsidRDefault="67CE5BEC" w:rsidP="67D1B9C9">
      <w:pPr>
        <w:widowControl w:val="0"/>
        <w:spacing w:before="120" w:after="120"/>
        <w:rPr>
          <w:rFonts w:ascii="Avenir Next LT Pro" w:eastAsia="Avenir Next LT Pro" w:hAnsi="Avenir Next LT Pro" w:cs="Avenir Next LT Pro"/>
          <w:color w:val="492F92"/>
          <w:sz w:val="24"/>
          <w:szCs w:val="24"/>
        </w:rPr>
      </w:pPr>
      <w:r w:rsidRPr="67D1B9C9">
        <w:rPr>
          <w:rFonts w:ascii="Avenir Next LT Pro" w:eastAsia="Avenir Next LT Pro" w:hAnsi="Avenir Next LT Pro" w:cs="Avenir Next LT Pro"/>
          <w:color w:val="492F92"/>
          <w:sz w:val="24"/>
          <w:szCs w:val="24"/>
        </w:rPr>
        <w:t xml:space="preserve">We thank you for your time in completing this application. </w:t>
      </w:r>
    </w:p>
    <w:p w14:paraId="478FE28F" w14:textId="5A810184" w:rsidR="004F4FF6" w:rsidRDefault="004F4FF6" w:rsidP="67D1B9C9">
      <w:pPr>
        <w:widowControl w:val="0"/>
        <w:spacing w:before="120" w:after="120"/>
        <w:rPr>
          <w:rFonts w:ascii="Avenir Next LT Pro" w:eastAsia="Avenir Next LT Pro" w:hAnsi="Avenir Next LT Pro" w:cs="Avenir Next LT Pro"/>
          <w:color w:val="492F92"/>
          <w:sz w:val="24"/>
          <w:szCs w:val="24"/>
        </w:rPr>
      </w:pPr>
    </w:p>
    <w:p w14:paraId="68622D1E" w14:textId="4CEC1028" w:rsidR="004F4FF6" w:rsidRDefault="004F4FF6" w:rsidP="00036DCB">
      <w:pPr>
        <w:widowControl w:val="0"/>
        <w:spacing w:before="120" w:after="120"/>
        <w:rPr>
          <w:rFonts w:ascii="Avenir Next LT Pro" w:eastAsia="Avenir Next LT Pro" w:hAnsi="Avenir Next LT Pro" w:cs="Avenir Next LT Pro"/>
          <w:color w:val="492F92"/>
          <w:sz w:val="44"/>
          <w:szCs w:val="44"/>
        </w:rPr>
      </w:pPr>
    </w:p>
    <w:p w14:paraId="72527740" w14:textId="55CEA6AA" w:rsidR="004F4FF6" w:rsidRDefault="67CE5BEC" w:rsidP="00036DCB">
      <w:pPr>
        <w:widowControl w:val="0"/>
        <w:spacing w:before="120" w:after="120"/>
        <w:rPr>
          <w:rFonts w:ascii="Avenir Next LT Pro" w:eastAsia="Avenir Next LT Pro" w:hAnsi="Avenir Next LT Pro" w:cs="Avenir Next LT Pro"/>
          <w:color w:val="492F92"/>
          <w:sz w:val="44"/>
          <w:szCs w:val="44"/>
        </w:rPr>
      </w:pPr>
      <w:r w:rsidRPr="67D1B9C9">
        <w:rPr>
          <w:rFonts w:ascii="Avenir Next LT Pro" w:eastAsia="Avenir Next LT Pro" w:hAnsi="Avenir Next LT Pro" w:cs="Avenir Next LT Pro"/>
          <w:color w:val="492F92"/>
          <w:sz w:val="44"/>
          <w:szCs w:val="44"/>
        </w:rPr>
        <w:t>Glossary of Terms</w:t>
      </w:r>
    </w:p>
    <w:p w14:paraId="2EA5C061" w14:textId="51A31133" w:rsidR="004F4FF6" w:rsidRDefault="004F4FF6" w:rsidP="67D1B9C9">
      <w:pPr>
        <w:widowControl w:val="0"/>
        <w:spacing w:before="120" w:after="120"/>
        <w:jc w:val="center"/>
        <w:rPr>
          <w:rFonts w:ascii="Avenir Next LT Pro" w:eastAsia="Avenir Next LT Pro" w:hAnsi="Avenir Next LT Pro" w:cs="Avenir Next LT Pro"/>
          <w:color w:val="000000" w:themeColor="text1"/>
        </w:rPr>
      </w:pPr>
    </w:p>
    <w:p w14:paraId="64F1FA01" w14:textId="61A43B89" w:rsidR="004F4FF6" w:rsidRDefault="67CE5BEC" w:rsidP="67D1B9C9">
      <w:pPr>
        <w:pStyle w:val="ListParagraph"/>
        <w:widowControl w:val="0"/>
        <w:numPr>
          <w:ilvl w:val="0"/>
          <w:numId w:val="5"/>
        </w:numPr>
        <w:spacing w:before="120" w:after="120"/>
        <w:rPr>
          <w:rFonts w:ascii="Avenir Next LT Pro" w:eastAsia="Avenir Next LT Pro" w:hAnsi="Avenir Next LT Pro" w:cs="Avenir Next LT Pro"/>
          <w:color w:val="000000" w:themeColor="text1"/>
          <w:sz w:val="24"/>
          <w:szCs w:val="24"/>
        </w:rPr>
      </w:pPr>
      <w:r w:rsidRPr="67D1B9C9">
        <w:rPr>
          <w:rFonts w:ascii="Avenir Next LT Pro" w:eastAsia="Avenir Next LT Pro" w:hAnsi="Avenir Next LT Pro" w:cs="Avenir Next LT Pro"/>
          <w:color w:val="000000" w:themeColor="text1"/>
          <w:sz w:val="24"/>
          <w:szCs w:val="24"/>
        </w:rPr>
        <w:t xml:space="preserve">AHSN: Academic Health Science Network </w:t>
      </w:r>
    </w:p>
    <w:p w14:paraId="2F209D4D" w14:textId="27A3D0A3" w:rsidR="004F4FF6" w:rsidRDefault="67CE5BEC" w:rsidP="67D1B9C9">
      <w:pPr>
        <w:pStyle w:val="ListParagraph"/>
        <w:widowControl w:val="0"/>
        <w:numPr>
          <w:ilvl w:val="0"/>
          <w:numId w:val="5"/>
        </w:numPr>
        <w:spacing w:before="120" w:after="120"/>
        <w:rPr>
          <w:rFonts w:ascii="Avenir Next LT Pro" w:eastAsia="Avenir Next LT Pro" w:hAnsi="Avenir Next LT Pro" w:cs="Avenir Next LT Pro"/>
          <w:color w:val="000000" w:themeColor="text1"/>
          <w:sz w:val="24"/>
          <w:szCs w:val="24"/>
        </w:rPr>
      </w:pPr>
      <w:r w:rsidRPr="67D1B9C9">
        <w:rPr>
          <w:rFonts w:ascii="Avenir Next LT Pro" w:eastAsia="Avenir Next LT Pro" w:hAnsi="Avenir Next LT Pro" w:cs="Avenir Next LT Pro"/>
          <w:color w:val="000000" w:themeColor="text1"/>
          <w:sz w:val="24"/>
          <w:szCs w:val="24"/>
        </w:rPr>
        <w:t>HIN: Health Innovation Network</w:t>
      </w:r>
    </w:p>
    <w:p w14:paraId="14E97669" w14:textId="4F96583E" w:rsidR="004F4FF6" w:rsidRDefault="67CE5BEC" w:rsidP="67D1B9C9">
      <w:pPr>
        <w:pStyle w:val="ListParagraph"/>
        <w:widowControl w:val="0"/>
        <w:numPr>
          <w:ilvl w:val="0"/>
          <w:numId w:val="5"/>
        </w:numPr>
        <w:spacing w:before="120" w:after="120"/>
        <w:rPr>
          <w:rFonts w:ascii="Avenir Next LT Pro" w:eastAsia="Avenir Next LT Pro" w:hAnsi="Avenir Next LT Pro" w:cs="Avenir Next LT Pro"/>
          <w:color w:val="000000" w:themeColor="text1"/>
          <w:sz w:val="24"/>
          <w:szCs w:val="24"/>
        </w:rPr>
      </w:pPr>
      <w:r w:rsidRPr="67D1B9C9">
        <w:rPr>
          <w:rFonts w:ascii="Avenir Next LT Pro" w:eastAsia="Avenir Next LT Pro" w:hAnsi="Avenir Next LT Pro" w:cs="Avenir Next LT Pro"/>
          <w:color w:val="000000" w:themeColor="text1"/>
          <w:sz w:val="24"/>
          <w:szCs w:val="24"/>
        </w:rPr>
        <w:t>SLaM: South London and Maudsley NHS Foundation Trust</w:t>
      </w:r>
    </w:p>
    <w:p w14:paraId="425A286C" w14:textId="33B39BE1" w:rsidR="004F4FF6" w:rsidRDefault="67CE5BEC" w:rsidP="67D1B9C9">
      <w:pPr>
        <w:pStyle w:val="ListParagraph"/>
        <w:widowControl w:val="0"/>
        <w:numPr>
          <w:ilvl w:val="0"/>
          <w:numId w:val="5"/>
        </w:numPr>
        <w:spacing w:before="120" w:after="120"/>
        <w:rPr>
          <w:rFonts w:ascii="Avenir Next LT Pro" w:eastAsia="Avenir Next LT Pro" w:hAnsi="Avenir Next LT Pro" w:cs="Avenir Next LT Pro"/>
          <w:color w:val="000000" w:themeColor="text1"/>
          <w:sz w:val="24"/>
          <w:szCs w:val="24"/>
        </w:rPr>
      </w:pPr>
      <w:r w:rsidRPr="67D1B9C9">
        <w:rPr>
          <w:rFonts w:ascii="Avenir Next LT Pro" w:eastAsia="Avenir Next LT Pro" w:hAnsi="Avenir Next LT Pro" w:cs="Avenir Next LT Pro"/>
          <w:color w:val="000000" w:themeColor="text1"/>
          <w:sz w:val="24"/>
          <w:szCs w:val="24"/>
        </w:rPr>
        <w:t>KCL: King’s College London</w:t>
      </w:r>
    </w:p>
    <w:p w14:paraId="46B0CE33" w14:textId="100F0E40" w:rsidR="004F4FF6" w:rsidRDefault="67CE5BEC" w:rsidP="67D1B9C9">
      <w:pPr>
        <w:pStyle w:val="ListParagraph"/>
        <w:widowControl w:val="0"/>
        <w:numPr>
          <w:ilvl w:val="0"/>
          <w:numId w:val="5"/>
        </w:numPr>
        <w:spacing w:before="120" w:after="120"/>
        <w:rPr>
          <w:rFonts w:ascii="Avenir Next LT Pro" w:eastAsia="Avenir Next LT Pro" w:hAnsi="Avenir Next LT Pro" w:cs="Avenir Next LT Pro"/>
          <w:color w:val="000000" w:themeColor="text1"/>
          <w:sz w:val="24"/>
          <w:szCs w:val="24"/>
        </w:rPr>
      </w:pPr>
      <w:r w:rsidRPr="67D1B9C9">
        <w:rPr>
          <w:rFonts w:ascii="Avenir Next LT Pro" w:eastAsia="Avenir Next LT Pro" w:hAnsi="Avenir Next LT Pro" w:cs="Avenir Next LT Pro"/>
          <w:color w:val="000000" w:themeColor="text1"/>
          <w:sz w:val="24"/>
          <w:szCs w:val="24"/>
        </w:rPr>
        <w:t>SMI: Serious Mental Illness</w:t>
      </w:r>
    </w:p>
    <w:p w14:paraId="5E5787A5" w14:textId="47BDB86A" w:rsidR="004F4FF6" w:rsidRDefault="004F4FF6" w:rsidP="67D1B9C9"/>
    <w:sectPr w:rsidR="004F4FF6" w:rsidSect="00036DCB">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FAE2" w14:textId="77777777" w:rsidR="006D6A1E" w:rsidRDefault="006D6A1E" w:rsidP="00036DCB">
      <w:pPr>
        <w:spacing w:after="0" w:line="240" w:lineRule="auto"/>
      </w:pPr>
      <w:r>
        <w:separator/>
      </w:r>
    </w:p>
  </w:endnote>
  <w:endnote w:type="continuationSeparator" w:id="0">
    <w:p w14:paraId="39E44E7E" w14:textId="77777777" w:rsidR="006D6A1E" w:rsidRDefault="006D6A1E" w:rsidP="0003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88B1" w14:textId="77777777" w:rsidR="006D6A1E" w:rsidRDefault="006D6A1E" w:rsidP="00036DCB">
      <w:pPr>
        <w:spacing w:after="0" w:line="240" w:lineRule="auto"/>
      </w:pPr>
      <w:r>
        <w:separator/>
      </w:r>
    </w:p>
  </w:footnote>
  <w:footnote w:type="continuationSeparator" w:id="0">
    <w:p w14:paraId="0268093B" w14:textId="77777777" w:rsidR="006D6A1E" w:rsidRDefault="006D6A1E" w:rsidP="00036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8"/>
      <w:gridCol w:w="807"/>
      <w:gridCol w:w="3820"/>
    </w:tblGrid>
    <w:tr w:rsidR="00036DCB" w14:paraId="131A1C39" w14:textId="77777777" w:rsidTr="006814F0">
      <w:tc>
        <w:tcPr>
          <w:tcW w:w="5438" w:type="dxa"/>
        </w:tcPr>
        <w:p w14:paraId="5612B173" w14:textId="77777777" w:rsidR="00036DCB" w:rsidRDefault="00036DCB" w:rsidP="00036DCB">
          <w:pPr>
            <w:pStyle w:val="Header"/>
          </w:pPr>
          <w:r>
            <w:rPr>
              <w:noProof/>
            </w:rPr>
            <w:drawing>
              <wp:anchor distT="0" distB="0" distL="114300" distR="114300" simplePos="0" relativeHeight="251659264" behindDoc="0" locked="0" layoutInCell="1" allowOverlap="1" wp14:anchorId="6BB96682" wp14:editId="429E8515">
                <wp:simplePos x="0" y="0"/>
                <wp:positionH relativeFrom="margin">
                  <wp:posOffset>-44450</wp:posOffset>
                </wp:positionH>
                <wp:positionV relativeFrom="margin">
                  <wp:posOffset>39370</wp:posOffset>
                </wp:positionV>
                <wp:extent cx="3197225" cy="1188720"/>
                <wp:effectExtent l="0" t="0" r="3175" b="0"/>
                <wp:wrapSquare wrapText="bothSides"/>
                <wp:docPr id="811526472"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526472" name="Picture 1" descr="A logo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97225" cy="1188720"/>
                        </a:xfrm>
                        <a:prstGeom prst="rect">
                          <a:avLst/>
                        </a:prstGeom>
                      </pic:spPr>
                    </pic:pic>
                  </a:graphicData>
                </a:graphic>
                <wp14:sizeRelH relativeFrom="margin">
                  <wp14:pctWidth>0</wp14:pctWidth>
                </wp14:sizeRelH>
                <wp14:sizeRelV relativeFrom="margin">
                  <wp14:pctHeight>0</wp14:pctHeight>
                </wp14:sizeRelV>
              </wp:anchor>
            </w:drawing>
          </w:r>
        </w:p>
      </w:tc>
      <w:tc>
        <w:tcPr>
          <w:tcW w:w="807" w:type="dxa"/>
        </w:tcPr>
        <w:p w14:paraId="262E738D" w14:textId="77777777" w:rsidR="00036DCB" w:rsidRDefault="00036DCB" w:rsidP="00036DCB">
          <w:pPr>
            <w:pStyle w:val="Header"/>
          </w:pPr>
        </w:p>
      </w:tc>
      <w:tc>
        <w:tcPr>
          <w:tcW w:w="3820" w:type="dxa"/>
        </w:tcPr>
        <w:p w14:paraId="5F13BBD7" w14:textId="77777777" w:rsidR="00036DCB" w:rsidRDefault="00036DCB" w:rsidP="00036DCB">
          <w:pPr>
            <w:pStyle w:val="Header"/>
          </w:pPr>
          <w:r>
            <w:rPr>
              <w:noProof/>
            </w:rPr>
            <w:drawing>
              <wp:anchor distT="0" distB="0" distL="114300" distR="114300" simplePos="0" relativeHeight="251660288" behindDoc="0" locked="0" layoutInCell="1" allowOverlap="1" wp14:anchorId="56645A35" wp14:editId="62E58C74">
                <wp:simplePos x="0" y="0"/>
                <wp:positionH relativeFrom="margin">
                  <wp:posOffset>405765</wp:posOffset>
                </wp:positionH>
                <wp:positionV relativeFrom="margin">
                  <wp:posOffset>0</wp:posOffset>
                </wp:positionV>
                <wp:extent cx="1882775" cy="1219835"/>
                <wp:effectExtent l="0" t="0" r="3175" b="0"/>
                <wp:wrapSquare wrapText="bothSides"/>
                <wp:docPr id="1120737905" name="Picture 2" descr="A logo for a foundation tru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737905" name="Picture 2" descr="A logo for a foundation trus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82775" cy="1219835"/>
                        </a:xfrm>
                        <a:prstGeom prst="rect">
                          <a:avLst/>
                        </a:prstGeom>
                      </pic:spPr>
                    </pic:pic>
                  </a:graphicData>
                </a:graphic>
                <wp14:sizeRelH relativeFrom="margin">
                  <wp14:pctWidth>0</wp14:pctWidth>
                </wp14:sizeRelH>
                <wp14:sizeRelV relativeFrom="margin">
                  <wp14:pctHeight>0</wp14:pctHeight>
                </wp14:sizeRelV>
              </wp:anchor>
            </w:drawing>
          </w:r>
        </w:p>
      </w:tc>
    </w:tr>
  </w:tbl>
  <w:p w14:paraId="36D12DE2" w14:textId="77777777" w:rsidR="00036DCB" w:rsidRDefault="00036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0A35F"/>
    <w:multiLevelType w:val="hybridMultilevel"/>
    <w:tmpl w:val="307EAF9C"/>
    <w:lvl w:ilvl="0" w:tplc="A4525C4C">
      <w:start w:val="1"/>
      <w:numFmt w:val="bullet"/>
      <w:lvlText w:val=""/>
      <w:lvlJc w:val="left"/>
      <w:pPr>
        <w:ind w:left="720" w:hanging="360"/>
      </w:pPr>
      <w:rPr>
        <w:rFonts w:ascii="Symbol" w:hAnsi="Symbol" w:hint="default"/>
      </w:rPr>
    </w:lvl>
    <w:lvl w:ilvl="1" w:tplc="5DA89474">
      <w:start w:val="1"/>
      <w:numFmt w:val="bullet"/>
      <w:lvlText w:val="o"/>
      <w:lvlJc w:val="left"/>
      <w:pPr>
        <w:ind w:left="1440" w:hanging="360"/>
      </w:pPr>
      <w:rPr>
        <w:rFonts w:ascii="Courier New" w:hAnsi="Courier New" w:hint="default"/>
      </w:rPr>
    </w:lvl>
    <w:lvl w:ilvl="2" w:tplc="8B2CB402">
      <w:start w:val="1"/>
      <w:numFmt w:val="bullet"/>
      <w:lvlText w:val=""/>
      <w:lvlJc w:val="left"/>
      <w:pPr>
        <w:ind w:left="2160" w:hanging="360"/>
      </w:pPr>
      <w:rPr>
        <w:rFonts w:ascii="Wingdings" w:hAnsi="Wingdings" w:hint="default"/>
      </w:rPr>
    </w:lvl>
    <w:lvl w:ilvl="3" w:tplc="297844D4">
      <w:start w:val="1"/>
      <w:numFmt w:val="bullet"/>
      <w:lvlText w:val=""/>
      <w:lvlJc w:val="left"/>
      <w:pPr>
        <w:ind w:left="2880" w:hanging="360"/>
      </w:pPr>
      <w:rPr>
        <w:rFonts w:ascii="Symbol" w:hAnsi="Symbol" w:hint="default"/>
      </w:rPr>
    </w:lvl>
    <w:lvl w:ilvl="4" w:tplc="0BF07AB8">
      <w:start w:val="1"/>
      <w:numFmt w:val="bullet"/>
      <w:lvlText w:val="o"/>
      <w:lvlJc w:val="left"/>
      <w:pPr>
        <w:ind w:left="3600" w:hanging="360"/>
      </w:pPr>
      <w:rPr>
        <w:rFonts w:ascii="Courier New" w:hAnsi="Courier New" w:hint="default"/>
      </w:rPr>
    </w:lvl>
    <w:lvl w:ilvl="5" w:tplc="881E7474">
      <w:start w:val="1"/>
      <w:numFmt w:val="bullet"/>
      <w:lvlText w:val=""/>
      <w:lvlJc w:val="left"/>
      <w:pPr>
        <w:ind w:left="4320" w:hanging="360"/>
      </w:pPr>
      <w:rPr>
        <w:rFonts w:ascii="Wingdings" w:hAnsi="Wingdings" w:hint="default"/>
      </w:rPr>
    </w:lvl>
    <w:lvl w:ilvl="6" w:tplc="DFAE9ADE">
      <w:start w:val="1"/>
      <w:numFmt w:val="bullet"/>
      <w:lvlText w:val=""/>
      <w:lvlJc w:val="left"/>
      <w:pPr>
        <w:ind w:left="5040" w:hanging="360"/>
      </w:pPr>
      <w:rPr>
        <w:rFonts w:ascii="Symbol" w:hAnsi="Symbol" w:hint="default"/>
      </w:rPr>
    </w:lvl>
    <w:lvl w:ilvl="7" w:tplc="D4C4F0C8">
      <w:start w:val="1"/>
      <w:numFmt w:val="bullet"/>
      <w:lvlText w:val="o"/>
      <w:lvlJc w:val="left"/>
      <w:pPr>
        <w:ind w:left="5760" w:hanging="360"/>
      </w:pPr>
      <w:rPr>
        <w:rFonts w:ascii="Courier New" w:hAnsi="Courier New" w:hint="default"/>
      </w:rPr>
    </w:lvl>
    <w:lvl w:ilvl="8" w:tplc="AAF61326">
      <w:start w:val="1"/>
      <w:numFmt w:val="bullet"/>
      <w:lvlText w:val=""/>
      <w:lvlJc w:val="left"/>
      <w:pPr>
        <w:ind w:left="6480" w:hanging="360"/>
      </w:pPr>
      <w:rPr>
        <w:rFonts w:ascii="Wingdings" w:hAnsi="Wingdings" w:hint="default"/>
      </w:rPr>
    </w:lvl>
  </w:abstractNum>
  <w:abstractNum w:abstractNumId="1" w15:restartNumberingAfterBreak="0">
    <w:nsid w:val="4D16AAE9"/>
    <w:multiLevelType w:val="hybridMultilevel"/>
    <w:tmpl w:val="D7FED09E"/>
    <w:lvl w:ilvl="0" w:tplc="CB54DD4C">
      <w:start w:val="1"/>
      <w:numFmt w:val="bullet"/>
      <w:lvlText w:val=""/>
      <w:lvlJc w:val="left"/>
      <w:pPr>
        <w:ind w:left="720" w:hanging="360"/>
      </w:pPr>
      <w:rPr>
        <w:rFonts w:ascii="Symbol" w:hAnsi="Symbol" w:hint="default"/>
      </w:rPr>
    </w:lvl>
    <w:lvl w:ilvl="1" w:tplc="39DC2F74">
      <w:start w:val="1"/>
      <w:numFmt w:val="bullet"/>
      <w:lvlText w:val="o"/>
      <w:lvlJc w:val="left"/>
      <w:pPr>
        <w:ind w:left="1440" w:hanging="360"/>
      </w:pPr>
      <w:rPr>
        <w:rFonts w:ascii="Courier New" w:hAnsi="Courier New" w:hint="default"/>
      </w:rPr>
    </w:lvl>
    <w:lvl w:ilvl="2" w:tplc="04B27864">
      <w:start w:val="1"/>
      <w:numFmt w:val="bullet"/>
      <w:lvlText w:val=""/>
      <w:lvlJc w:val="left"/>
      <w:pPr>
        <w:ind w:left="2160" w:hanging="360"/>
      </w:pPr>
      <w:rPr>
        <w:rFonts w:ascii="Wingdings" w:hAnsi="Wingdings" w:hint="default"/>
      </w:rPr>
    </w:lvl>
    <w:lvl w:ilvl="3" w:tplc="1DAA89EA">
      <w:start w:val="1"/>
      <w:numFmt w:val="bullet"/>
      <w:lvlText w:val=""/>
      <w:lvlJc w:val="left"/>
      <w:pPr>
        <w:ind w:left="2880" w:hanging="360"/>
      </w:pPr>
      <w:rPr>
        <w:rFonts w:ascii="Symbol" w:hAnsi="Symbol" w:hint="default"/>
      </w:rPr>
    </w:lvl>
    <w:lvl w:ilvl="4" w:tplc="45AAE692">
      <w:start w:val="1"/>
      <w:numFmt w:val="bullet"/>
      <w:lvlText w:val="o"/>
      <w:lvlJc w:val="left"/>
      <w:pPr>
        <w:ind w:left="3600" w:hanging="360"/>
      </w:pPr>
      <w:rPr>
        <w:rFonts w:ascii="Courier New" w:hAnsi="Courier New" w:hint="default"/>
      </w:rPr>
    </w:lvl>
    <w:lvl w:ilvl="5" w:tplc="3398DCD6">
      <w:start w:val="1"/>
      <w:numFmt w:val="bullet"/>
      <w:lvlText w:val=""/>
      <w:lvlJc w:val="left"/>
      <w:pPr>
        <w:ind w:left="4320" w:hanging="360"/>
      </w:pPr>
      <w:rPr>
        <w:rFonts w:ascii="Wingdings" w:hAnsi="Wingdings" w:hint="default"/>
      </w:rPr>
    </w:lvl>
    <w:lvl w:ilvl="6" w:tplc="862E1446">
      <w:start w:val="1"/>
      <w:numFmt w:val="bullet"/>
      <w:lvlText w:val=""/>
      <w:lvlJc w:val="left"/>
      <w:pPr>
        <w:ind w:left="5040" w:hanging="360"/>
      </w:pPr>
      <w:rPr>
        <w:rFonts w:ascii="Symbol" w:hAnsi="Symbol" w:hint="default"/>
      </w:rPr>
    </w:lvl>
    <w:lvl w:ilvl="7" w:tplc="463604EA">
      <w:start w:val="1"/>
      <w:numFmt w:val="bullet"/>
      <w:lvlText w:val="o"/>
      <w:lvlJc w:val="left"/>
      <w:pPr>
        <w:ind w:left="5760" w:hanging="360"/>
      </w:pPr>
      <w:rPr>
        <w:rFonts w:ascii="Courier New" w:hAnsi="Courier New" w:hint="default"/>
      </w:rPr>
    </w:lvl>
    <w:lvl w:ilvl="8" w:tplc="E88E11AA">
      <w:start w:val="1"/>
      <w:numFmt w:val="bullet"/>
      <w:lvlText w:val=""/>
      <w:lvlJc w:val="left"/>
      <w:pPr>
        <w:ind w:left="6480" w:hanging="360"/>
      </w:pPr>
      <w:rPr>
        <w:rFonts w:ascii="Wingdings" w:hAnsi="Wingdings" w:hint="default"/>
      </w:rPr>
    </w:lvl>
  </w:abstractNum>
  <w:abstractNum w:abstractNumId="2" w15:restartNumberingAfterBreak="0">
    <w:nsid w:val="6590C03B"/>
    <w:multiLevelType w:val="hybridMultilevel"/>
    <w:tmpl w:val="7B0628FE"/>
    <w:lvl w:ilvl="0" w:tplc="F5FE969A">
      <w:start w:val="1"/>
      <w:numFmt w:val="bullet"/>
      <w:lvlText w:val=""/>
      <w:lvlJc w:val="left"/>
      <w:pPr>
        <w:ind w:left="720" w:hanging="360"/>
      </w:pPr>
      <w:rPr>
        <w:rFonts w:ascii="Symbol" w:hAnsi="Symbol" w:hint="default"/>
      </w:rPr>
    </w:lvl>
    <w:lvl w:ilvl="1" w:tplc="193C8990">
      <w:start w:val="1"/>
      <w:numFmt w:val="bullet"/>
      <w:lvlText w:val="o"/>
      <w:lvlJc w:val="left"/>
      <w:pPr>
        <w:ind w:left="1440" w:hanging="360"/>
      </w:pPr>
      <w:rPr>
        <w:rFonts w:ascii="Courier New" w:hAnsi="Courier New" w:hint="default"/>
      </w:rPr>
    </w:lvl>
    <w:lvl w:ilvl="2" w:tplc="E4EE3AE0">
      <w:start w:val="1"/>
      <w:numFmt w:val="bullet"/>
      <w:lvlText w:val=""/>
      <w:lvlJc w:val="left"/>
      <w:pPr>
        <w:ind w:left="2160" w:hanging="360"/>
      </w:pPr>
      <w:rPr>
        <w:rFonts w:ascii="Wingdings" w:hAnsi="Wingdings" w:hint="default"/>
      </w:rPr>
    </w:lvl>
    <w:lvl w:ilvl="3" w:tplc="2D9C058A">
      <w:start w:val="1"/>
      <w:numFmt w:val="bullet"/>
      <w:lvlText w:val=""/>
      <w:lvlJc w:val="left"/>
      <w:pPr>
        <w:ind w:left="2880" w:hanging="360"/>
      </w:pPr>
      <w:rPr>
        <w:rFonts w:ascii="Symbol" w:hAnsi="Symbol" w:hint="default"/>
      </w:rPr>
    </w:lvl>
    <w:lvl w:ilvl="4" w:tplc="F8B6E85E">
      <w:start w:val="1"/>
      <w:numFmt w:val="bullet"/>
      <w:lvlText w:val="o"/>
      <w:lvlJc w:val="left"/>
      <w:pPr>
        <w:ind w:left="3600" w:hanging="360"/>
      </w:pPr>
      <w:rPr>
        <w:rFonts w:ascii="Courier New" w:hAnsi="Courier New" w:hint="default"/>
      </w:rPr>
    </w:lvl>
    <w:lvl w:ilvl="5" w:tplc="E4AAFC90">
      <w:start w:val="1"/>
      <w:numFmt w:val="bullet"/>
      <w:lvlText w:val=""/>
      <w:lvlJc w:val="left"/>
      <w:pPr>
        <w:ind w:left="4320" w:hanging="360"/>
      </w:pPr>
      <w:rPr>
        <w:rFonts w:ascii="Wingdings" w:hAnsi="Wingdings" w:hint="default"/>
      </w:rPr>
    </w:lvl>
    <w:lvl w:ilvl="6" w:tplc="B49EB050">
      <w:start w:val="1"/>
      <w:numFmt w:val="bullet"/>
      <w:lvlText w:val=""/>
      <w:lvlJc w:val="left"/>
      <w:pPr>
        <w:ind w:left="5040" w:hanging="360"/>
      </w:pPr>
      <w:rPr>
        <w:rFonts w:ascii="Symbol" w:hAnsi="Symbol" w:hint="default"/>
      </w:rPr>
    </w:lvl>
    <w:lvl w:ilvl="7" w:tplc="7F82275C">
      <w:start w:val="1"/>
      <w:numFmt w:val="bullet"/>
      <w:lvlText w:val="o"/>
      <w:lvlJc w:val="left"/>
      <w:pPr>
        <w:ind w:left="5760" w:hanging="360"/>
      </w:pPr>
      <w:rPr>
        <w:rFonts w:ascii="Courier New" w:hAnsi="Courier New" w:hint="default"/>
      </w:rPr>
    </w:lvl>
    <w:lvl w:ilvl="8" w:tplc="58F65394">
      <w:start w:val="1"/>
      <w:numFmt w:val="bullet"/>
      <w:lvlText w:val=""/>
      <w:lvlJc w:val="left"/>
      <w:pPr>
        <w:ind w:left="6480" w:hanging="360"/>
      </w:pPr>
      <w:rPr>
        <w:rFonts w:ascii="Wingdings" w:hAnsi="Wingdings" w:hint="default"/>
      </w:rPr>
    </w:lvl>
  </w:abstractNum>
  <w:abstractNum w:abstractNumId="3" w15:restartNumberingAfterBreak="0">
    <w:nsid w:val="6B5A1504"/>
    <w:multiLevelType w:val="hybridMultilevel"/>
    <w:tmpl w:val="6826F754"/>
    <w:lvl w:ilvl="0" w:tplc="F4E459BC">
      <w:start w:val="1"/>
      <w:numFmt w:val="bullet"/>
      <w:lvlText w:val=""/>
      <w:lvlJc w:val="left"/>
      <w:pPr>
        <w:ind w:left="720" w:hanging="360"/>
      </w:pPr>
      <w:rPr>
        <w:rFonts w:ascii="Symbol" w:hAnsi="Symbol" w:hint="default"/>
      </w:rPr>
    </w:lvl>
    <w:lvl w:ilvl="1" w:tplc="F76439B8">
      <w:start w:val="1"/>
      <w:numFmt w:val="bullet"/>
      <w:lvlText w:val="o"/>
      <w:lvlJc w:val="left"/>
      <w:pPr>
        <w:ind w:left="1440" w:hanging="360"/>
      </w:pPr>
      <w:rPr>
        <w:rFonts w:ascii="Courier New" w:hAnsi="Courier New" w:hint="default"/>
      </w:rPr>
    </w:lvl>
    <w:lvl w:ilvl="2" w:tplc="9294DB90">
      <w:start w:val="1"/>
      <w:numFmt w:val="bullet"/>
      <w:lvlText w:val=""/>
      <w:lvlJc w:val="left"/>
      <w:pPr>
        <w:ind w:left="2160" w:hanging="360"/>
      </w:pPr>
      <w:rPr>
        <w:rFonts w:ascii="Wingdings" w:hAnsi="Wingdings" w:hint="default"/>
      </w:rPr>
    </w:lvl>
    <w:lvl w:ilvl="3" w:tplc="BC7EA1EA">
      <w:start w:val="1"/>
      <w:numFmt w:val="bullet"/>
      <w:lvlText w:val=""/>
      <w:lvlJc w:val="left"/>
      <w:pPr>
        <w:ind w:left="2880" w:hanging="360"/>
      </w:pPr>
      <w:rPr>
        <w:rFonts w:ascii="Symbol" w:hAnsi="Symbol" w:hint="default"/>
      </w:rPr>
    </w:lvl>
    <w:lvl w:ilvl="4" w:tplc="2F1E076E">
      <w:start w:val="1"/>
      <w:numFmt w:val="bullet"/>
      <w:lvlText w:val="o"/>
      <w:lvlJc w:val="left"/>
      <w:pPr>
        <w:ind w:left="3600" w:hanging="360"/>
      </w:pPr>
      <w:rPr>
        <w:rFonts w:ascii="Courier New" w:hAnsi="Courier New" w:hint="default"/>
      </w:rPr>
    </w:lvl>
    <w:lvl w:ilvl="5" w:tplc="6B54E28C">
      <w:start w:val="1"/>
      <w:numFmt w:val="bullet"/>
      <w:lvlText w:val=""/>
      <w:lvlJc w:val="left"/>
      <w:pPr>
        <w:ind w:left="4320" w:hanging="360"/>
      </w:pPr>
      <w:rPr>
        <w:rFonts w:ascii="Wingdings" w:hAnsi="Wingdings" w:hint="default"/>
      </w:rPr>
    </w:lvl>
    <w:lvl w:ilvl="6" w:tplc="A3C8D084">
      <w:start w:val="1"/>
      <w:numFmt w:val="bullet"/>
      <w:lvlText w:val=""/>
      <w:lvlJc w:val="left"/>
      <w:pPr>
        <w:ind w:left="5040" w:hanging="360"/>
      </w:pPr>
      <w:rPr>
        <w:rFonts w:ascii="Symbol" w:hAnsi="Symbol" w:hint="default"/>
      </w:rPr>
    </w:lvl>
    <w:lvl w:ilvl="7" w:tplc="ED989B9E">
      <w:start w:val="1"/>
      <w:numFmt w:val="bullet"/>
      <w:lvlText w:val="o"/>
      <w:lvlJc w:val="left"/>
      <w:pPr>
        <w:ind w:left="5760" w:hanging="360"/>
      </w:pPr>
      <w:rPr>
        <w:rFonts w:ascii="Courier New" w:hAnsi="Courier New" w:hint="default"/>
      </w:rPr>
    </w:lvl>
    <w:lvl w:ilvl="8" w:tplc="827AE8E4">
      <w:start w:val="1"/>
      <w:numFmt w:val="bullet"/>
      <w:lvlText w:val=""/>
      <w:lvlJc w:val="left"/>
      <w:pPr>
        <w:ind w:left="6480" w:hanging="360"/>
      </w:pPr>
      <w:rPr>
        <w:rFonts w:ascii="Wingdings" w:hAnsi="Wingdings" w:hint="default"/>
      </w:rPr>
    </w:lvl>
  </w:abstractNum>
  <w:abstractNum w:abstractNumId="4" w15:restartNumberingAfterBreak="0">
    <w:nsid w:val="717FAFD2"/>
    <w:multiLevelType w:val="hybridMultilevel"/>
    <w:tmpl w:val="497452AE"/>
    <w:lvl w:ilvl="0" w:tplc="7082AAD8">
      <w:start w:val="1"/>
      <w:numFmt w:val="bullet"/>
      <w:lvlText w:val=""/>
      <w:lvlJc w:val="left"/>
      <w:pPr>
        <w:ind w:left="720" w:hanging="360"/>
      </w:pPr>
      <w:rPr>
        <w:rFonts w:ascii="Symbol" w:hAnsi="Symbol" w:hint="default"/>
      </w:rPr>
    </w:lvl>
    <w:lvl w:ilvl="1" w:tplc="C4B8717A">
      <w:start w:val="1"/>
      <w:numFmt w:val="bullet"/>
      <w:lvlText w:val="o"/>
      <w:lvlJc w:val="left"/>
      <w:pPr>
        <w:ind w:left="1440" w:hanging="360"/>
      </w:pPr>
      <w:rPr>
        <w:rFonts w:ascii="Courier New" w:hAnsi="Courier New" w:hint="default"/>
      </w:rPr>
    </w:lvl>
    <w:lvl w:ilvl="2" w:tplc="C9705228">
      <w:start w:val="1"/>
      <w:numFmt w:val="bullet"/>
      <w:lvlText w:val=""/>
      <w:lvlJc w:val="left"/>
      <w:pPr>
        <w:ind w:left="2160" w:hanging="360"/>
      </w:pPr>
      <w:rPr>
        <w:rFonts w:ascii="Wingdings" w:hAnsi="Wingdings" w:hint="default"/>
      </w:rPr>
    </w:lvl>
    <w:lvl w:ilvl="3" w:tplc="60609BE2">
      <w:start w:val="1"/>
      <w:numFmt w:val="bullet"/>
      <w:lvlText w:val=""/>
      <w:lvlJc w:val="left"/>
      <w:pPr>
        <w:ind w:left="2880" w:hanging="360"/>
      </w:pPr>
      <w:rPr>
        <w:rFonts w:ascii="Symbol" w:hAnsi="Symbol" w:hint="default"/>
      </w:rPr>
    </w:lvl>
    <w:lvl w:ilvl="4" w:tplc="B1D848E2">
      <w:start w:val="1"/>
      <w:numFmt w:val="bullet"/>
      <w:lvlText w:val="o"/>
      <w:lvlJc w:val="left"/>
      <w:pPr>
        <w:ind w:left="3600" w:hanging="360"/>
      </w:pPr>
      <w:rPr>
        <w:rFonts w:ascii="Courier New" w:hAnsi="Courier New" w:hint="default"/>
      </w:rPr>
    </w:lvl>
    <w:lvl w:ilvl="5" w:tplc="52D4EEAC">
      <w:start w:val="1"/>
      <w:numFmt w:val="bullet"/>
      <w:lvlText w:val=""/>
      <w:lvlJc w:val="left"/>
      <w:pPr>
        <w:ind w:left="4320" w:hanging="360"/>
      </w:pPr>
      <w:rPr>
        <w:rFonts w:ascii="Wingdings" w:hAnsi="Wingdings" w:hint="default"/>
      </w:rPr>
    </w:lvl>
    <w:lvl w:ilvl="6" w:tplc="FE3E455C">
      <w:start w:val="1"/>
      <w:numFmt w:val="bullet"/>
      <w:lvlText w:val=""/>
      <w:lvlJc w:val="left"/>
      <w:pPr>
        <w:ind w:left="5040" w:hanging="360"/>
      </w:pPr>
      <w:rPr>
        <w:rFonts w:ascii="Symbol" w:hAnsi="Symbol" w:hint="default"/>
      </w:rPr>
    </w:lvl>
    <w:lvl w:ilvl="7" w:tplc="700028CA">
      <w:start w:val="1"/>
      <w:numFmt w:val="bullet"/>
      <w:lvlText w:val="o"/>
      <w:lvlJc w:val="left"/>
      <w:pPr>
        <w:ind w:left="5760" w:hanging="360"/>
      </w:pPr>
      <w:rPr>
        <w:rFonts w:ascii="Courier New" w:hAnsi="Courier New" w:hint="default"/>
      </w:rPr>
    </w:lvl>
    <w:lvl w:ilvl="8" w:tplc="3B048306">
      <w:start w:val="1"/>
      <w:numFmt w:val="bullet"/>
      <w:lvlText w:val=""/>
      <w:lvlJc w:val="left"/>
      <w:pPr>
        <w:ind w:left="6480" w:hanging="360"/>
      </w:pPr>
      <w:rPr>
        <w:rFonts w:ascii="Wingdings" w:hAnsi="Wingdings" w:hint="default"/>
      </w:rPr>
    </w:lvl>
  </w:abstractNum>
  <w:num w:numId="1" w16cid:durableId="1519075907">
    <w:abstractNumId w:val="2"/>
  </w:num>
  <w:num w:numId="2" w16cid:durableId="1965234630">
    <w:abstractNumId w:val="0"/>
  </w:num>
  <w:num w:numId="3" w16cid:durableId="1900700709">
    <w:abstractNumId w:val="3"/>
  </w:num>
  <w:num w:numId="4" w16cid:durableId="2042322526">
    <w:abstractNumId w:val="4"/>
  </w:num>
  <w:num w:numId="5" w16cid:durableId="1959025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821A50"/>
    <w:rsid w:val="00036DCB"/>
    <w:rsid w:val="004F4FF6"/>
    <w:rsid w:val="006D6A1E"/>
    <w:rsid w:val="57821A50"/>
    <w:rsid w:val="67CE5BEC"/>
    <w:rsid w:val="67D1B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1A50"/>
  <w15:chartTrackingRefBased/>
  <w15:docId w15:val="{854C76B9-95AA-4850-AF49-371D0744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36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DCB"/>
  </w:style>
  <w:style w:type="paragraph" w:styleId="Footer">
    <w:name w:val="footer"/>
    <w:basedOn w:val="Normal"/>
    <w:link w:val="FooterChar"/>
    <w:uiPriority w:val="99"/>
    <w:unhideWhenUsed/>
    <w:rsid w:val="00036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w.scott-lee1@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Kirsty</dc:creator>
  <cp:keywords/>
  <dc:description/>
  <cp:lastModifiedBy>Holmes, Tony</cp:lastModifiedBy>
  <cp:revision>3</cp:revision>
  <dcterms:created xsi:type="dcterms:W3CDTF">2023-08-04T15:00:00Z</dcterms:created>
  <dcterms:modified xsi:type="dcterms:W3CDTF">2023-08-04T15:20:00Z</dcterms:modified>
</cp:coreProperties>
</file>